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D96B" w14:textId="4D975D12" w:rsidR="00247AEF" w:rsidRDefault="00247AEF" w:rsidP="00E9198E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noProof/>
        </w:rPr>
        <w:drawing>
          <wp:inline distT="0" distB="0" distL="0" distR="0" wp14:anchorId="1A897125" wp14:editId="4279D853">
            <wp:extent cx="4629150" cy="882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84" cy="89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1237" w14:textId="3791CB48" w:rsidR="00E9198E" w:rsidRPr="00071901" w:rsidRDefault="00E9198E" w:rsidP="00E9198E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1901">
        <w:rPr>
          <w:rFonts w:ascii="Arial" w:hAnsi="Arial" w:cs="Arial"/>
          <w:b/>
          <w:snapToGrid w:val="0"/>
          <w:sz w:val="22"/>
          <w:szCs w:val="22"/>
        </w:rPr>
        <w:t>NAPNAP Position Statement Evaluation Form</w:t>
      </w:r>
    </w:p>
    <w:p w14:paraId="37CAC09E" w14:textId="77777777" w:rsidR="00E9198E" w:rsidRPr="00071901" w:rsidRDefault="00E9198E" w:rsidP="00E9198E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84C31F4" w14:textId="20E3EB3A" w:rsidR="00E9198E" w:rsidRPr="00071901" w:rsidRDefault="00E9198E" w:rsidP="00E9198E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071901">
        <w:rPr>
          <w:rFonts w:ascii="Arial" w:hAnsi="Arial" w:cs="Arial"/>
          <w:snapToGrid w:val="0"/>
          <w:color w:val="000000"/>
          <w:sz w:val="22"/>
          <w:szCs w:val="22"/>
        </w:rPr>
        <w:t xml:space="preserve">Please complete the following evaluation form and return it to </w:t>
      </w:r>
      <w:r w:rsidR="00CB11AA">
        <w:rPr>
          <w:rFonts w:ascii="Arial" w:hAnsi="Arial" w:cs="Arial"/>
          <w:snapToGrid w:val="0"/>
          <w:color w:val="000000"/>
          <w:sz w:val="22"/>
          <w:szCs w:val="22"/>
        </w:rPr>
        <w:t>Victoria Afolabi</w:t>
      </w:r>
      <w:r w:rsidRPr="00071901">
        <w:rPr>
          <w:rFonts w:ascii="Arial" w:hAnsi="Arial" w:cs="Arial"/>
          <w:snapToGrid w:val="0"/>
          <w:color w:val="000000"/>
          <w:sz w:val="22"/>
          <w:szCs w:val="22"/>
        </w:rPr>
        <w:t xml:space="preserve"> at the national office: </w:t>
      </w:r>
      <w:hyperlink r:id="rId7" w:history="1">
        <w:r w:rsidR="00CB11AA" w:rsidRPr="006B6779">
          <w:rPr>
            <w:rStyle w:val="Hyperlink"/>
            <w:rFonts w:ascii="Arial" w:hAnsi="Arial" w:cs="Arial"/>
            <w:snapToGrid w:val="0"/>
            <w:sz w:val="22"/>
            <w:szCs w:val="22"/>
          </w:rPr>
          <w:t>vafolabi@napnap.org</w:t>
        </w:r>
      </w:hyperlink>
      <w:r w:rsidR="00CB11AA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071901">
        <w:rPr>
          <w:rFonts w:ascii="Arial" w:hAnsi="Arial" w:cs="Arial"/>
          <w:snapToGrid w:val="0"/>
          <w:color w:val="000000"/>
          <w:sz w:val="22"/>
          <w:szCs w:val="22"/>
        </w:rPr>
        <w:t>by:</w:t>
      </w:r>
      <w:r w:rsidR="0065451D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071901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14:paraId="1E256590" w14:textId="77777777" w:rsidR="00E9198E" w:rsidRPr="00071901" w:rsidRDefault="00E9198E" w:rsidP="00E9198E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1260"/>
        <w:gridCol w:w="630"/>
        <w:gridCol w:w="720"/>
        <w:gridCol w:w="2993"/>
      </w:tblGrid>
      <w:tr w:rsidR="00E9198E" w:rsidRPr="00071901" w14:paraId="7116880F" w14:textId="77777777" w:rsidTr="00034FEE">
        <w:trPr>
          <w:trHeight w:val="432"/>
        </w:trPr>
        <w:tc>
          <w:tcPr>
            <w:tcW w:w="4045" w:type="dxa"/>
          </w:tcPr>
          <w:p w14:paraId="1BB60BF9" w14:textId="77777777" w:rsidR="00E9198E" w:rsidRPr="00071901" w:rsidRDefault="00E9198E" w:rsidP="0054698E">
            <w:pPr>
              <w:keepNext/>
              <w:keepLines/>
              <w:widowControl w:val="0"/>
              <w:outlineLvl w:val="0"/>
              <w:rPr>
                <w:rFonts w:ascii="Arial" w:eastAsiaTheme="majorEastAsia" w:hAnsi="Arial" w:cs="Arial"/>
                <w:b/>
                <w:bCs/>
                <w:snapToGrid w:val="0"/>
                <w:sz w:val="22"/>
                <w:szCs w:val="22"/>
              </w:rPr>
            </w:pPr>
            <w:r w:rsidRPr="00071901">
              <w:rPr>
                <w:rFonts w:ascii="Arial" w:eastAsiaTheme="majorEastAsia" w:hAnsi="Arial" w:cs="Arial"/>
                <w:b/>
                <w:bCs/>
                <w:snapToGrid w:val="0"/>
                <w:sz w:val="22"/>
                <w:szCs w:val="22"/>
              </w:rPr>
              <w:t>Criteria</w:t>
            </w:r>
          </w:p>
        </w:tc>
        <w:tc>
          <w:tcPr>
            <w:tcW w:w="1260" w:type="dxa"/>
          </w:tcPr>
          <w:p w14:paraId="31F60DF3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b/>
                <w:snapToGrid w:val="0"/>
                <w:sz w:val="22"/>
                <w:szCs w:val="22"/>
              </w:rPr>
              <w:t>Excellent</w:t>
            </w:r>
          </w:p>
        </w:tc>
        <w:tc>
          <w:tcPr>
            <w:tcW w:w="630" w:type="dxa"/>
          </w:tcPr>
          <w:p w14:paraId="4781E97C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b/>
                <w:snapToGrid w:val="0"/>
                <w:sz w:val="22"/>
                <w:szCs w:val="22"/>
              </w:rPr>
              <w:t>Fair</w:t>
            </w:r>
          </w:p>
        </w:tc>
        <w:tc>
          <w:tcPr>
            <w:tcW w:w="720" w:type="dxa"/>
          </w:tcPr>
          <w:p w14:paraId="5DE71B74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Poor </w:t>
            </w:r>
          </w:p>
        </w:tc>
        <w:tc>
          <w:tcPr>
            <w:tcW w:w="2993" w:type="dxa"/>
          </w:tcPr>
          <w:p w14:paraId="06151014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b/>
                <w:snapToGrid w:val="0"/>
                <w:sz w:val="22"/>
                <w:szCs w:val="22"/>
              </w:rPr>
              <w:t>Comments</w:t>
            </w:r>
          </w:p>
        </w:tc>
      </w:tr>
      <w:tr w:rsidR="00E9198E" w:rsidRPr="00071901" w14:paraId="7F584F22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086E9B84" w14:textId="0EE8113E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 xml:space="preserve">Adheres to NAPNAP position statement format. </w:t>
            </w:r>
          </w:p>
        </w:tc>
        <w:tc>
          <w:tcPr>
            <w:tcW w:w="1260" w:type="dxa"/>
          </w:tcPr>
          <w:p w14:paraId="1650D85E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36895794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F1A2E7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4A036576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</w:tr>
      <w:tr w:rsidR="00E9198E" w:rsidRPr="00071901" w14:paraId="05DD770B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79E0C16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>Written clearly with cohesive flow and appropriate grammatical structure.</w:t>
            </w:r>
          </w:p>
        </w:tc>
        <w:tc>
          <w:tcPr>
            <w:tcW w:w="1260" w:type="dxa"/>
          </w:tcPr>
          <w:p w14:paraId="3E69C9B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7B6C5E33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66B9E0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AF576DB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</w:tr>
      <w:tr w:rsidR="00E9198E" w:rsidRPr="00071901" w14:paraId="0B80D742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1C2C9F6A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 xml:space="preserve">Includes the most current data and up-to-date recommendations and/or evidence-based practice guidelines relevant to the subject. </w:t>
            </w:r>
          </w:p>
        </w:tc>
        <w:tc>
          <w:tcPr>
            <w:tcW w:w="1260" w:type="dxa"/>
          </w:tcPr>
          <w:p w14:paraId="76EC64B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65E1D8EA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44B67A5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7BD3E839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60EBBCDD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68CEBEE3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>Accurately reflects NAPNAP’s point of view or philosophy on the issue.</w:t>
            </w:r>
          </w:p>
        </w:tc>
        <w:tc>
          <w:tcPr>
            <w:tcW w:w="1260" w:type="dxa"/>
          </w:tcPr>
          <w:p w14:paraId="5E7E085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412F7CE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B95987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FAC52A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15C634C9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4EB94F37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 xml:space="preserve">References used are comprehensive and current (within the last 5 years unless a seminal </w:t>
            </w:r>
            <w:proofErr w:type="gramStart"/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>source)*</w:t>
            </w:r>
            <w:proofErr w:type="gramEnd"/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620BE2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12BE1D2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82EE3C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58FA4F6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5A660F01" w14:textId="77777777" w:rsidTr="00034FEE">
        <w:trPr>
          <w:trHeight w:val="576"/>
        </w:trPr>
        <w:tc>
          <w:tcPr>
            <w:tcW w:w="4045" w:type="dxa"/>
          </w:tcPr>
          <w:p w14:paraId="6FE3C63A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 xml:space="preserve">References are evidence-based, research-focused, primary sources and/or systematic reviews. </w:t>
            </w:r>
          </w:p>
        </w:tc>
        <w:tc>
          <w:tcPr>
            <w:tcW w:w="1260" w:type="dxa"/>
          </w:tcPr>
          <w:p w14:paraId="10389CA7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66DE76A0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79CEA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7EFA10DE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4611E878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185A8B0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>Scope</w:t>
            </w:r>
            <w:proofErr w:type="gramEnd"/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 xml:space="preserve"> of the statement is appropriate for the needs of the identified patient populations and/or the role of the pediatric-focused APRN.</w:t>
            </w:r>
          </w:p>
        </w:tc>
        <w:tc>
          <w:tcPr>
            <w:tcW w:w="1260" w:type="dxa"/>
          </w:tcPr>
          <w:p w14:paraId="64947A6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F29EDE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99BC1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2D1CF7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2F409F32" w14:textId="77777777" w:rsidTr="00034FEE">
        <w:trPr>
          <w:trHeight w:val="710"/>
        </w:trPr>
        <w:tc>
          <w:tcPr>
            <w:tcW w:w="4045" w:type="dxa"/>
            <w:vAlign w:val="center"/>
          </w:tcPr>
          <w:p w14:paraId="38101951" w14:textId="2F900A55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 xml:space="preserve">Incorporates the collaborative role of the pediatric-focused APRNs </w:t>
            </w:r>
            <w:r w:rsidR="00887D16">
              <w:rPr>
                <w:rFonts w:ascii="Arial" w:hAnsi="Arial" w:cs="Arial"/>
                <w:snapToGrid w:val="0"/>
                <w:sz w:val="22"/>
                <w:szCs w:val="22"/>
              </w:rPr>
              <w:t>and provides actionable items.</w:t>
            </w:r>
          </w:p>
        </w:tc>
        <w:tc>
          <w:tcPr>
            <w:tcW w:w="1260" w:type="dxa"/>
          </w:tcPr>
          <w:p w14:paraId="5CA7FB1C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33595456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05480E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36A9E846" w14:textId="77777777" w:rsidR="00E9198E" w:rsidRPr="00071901" w:rsidRDefault="00E9198E" w:rsidP="0054698E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0A4EE5D5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5D280BDE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>NAPNAP can realistically support the recommendations.</w:t>
            </w:r>
          </w:p>
        </w:tc>
        <w:tc>
          <w:tcPr>
            <w:tcW w:w="1260" w:type="dxa"/>
          </w:tcPr>
          <w:p w14:paraId="645C212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3D70EFB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0AA41AA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EA5D0FB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54751368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0FD3DC25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>Statement</w:t>
            </w:r>
            <w:proofErr w:type="gramEnd"/>
            <w:r w:rsidRPr="00071901">
              <w:rPr>
                <w:rFonts w:ascii="Arial" w:hAnsi="Arial" w:cs="Arial"/>
                <w:snapToGrid w:val="0"/>
                <w:sz w:val="22"/>
                <w:szCs w:val="22"/>
              </w:rPr>
              <w:t xml:space="preserve"> is reflective of NAPNAP’s goals, objectives and strategic plan.</w:t>
            </w:r>
          </w:p>
        </w:tc>
        <w:tc>
          <w:tcPr>
            <w:tcW w:w="1260" w:type="dxa"/>
          </w:tcPr>
          <w:p w14:paraId="4DB14105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41844E5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5217C421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74CC1601" w14:textId="77777777" w:rsidR="00E9198E" w:rsidRPr="00071901" w:rsidRDefault="00E9198E" w:rsidP="0054698E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1B8B0CDA" w14:textId="77777777" w:rsidTr="00034FEE">
        <w:trPr>
          <w:trHeight w:val="576"/>
        </w:trPr>
        <w:tc>
          <w:tcPr>
            <w:tcW w:w="4045" w:type="dxa"/>
            <w:vAlign w:val="center"/>
          </w:tcPr>
          <w:p w14:paraId="2A765E1D" w14:textId="77777777" w:rsidR="00E9198E" w:rsidRPr="00071901" w:rsidRDefault="00E9198E" w:rsidP="00546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071901">
              <w:rPr>
                <w:rFonts w:ascii="Arial" w:hAnsi="Arial" w:cs="Arial"/>
                <w:color w:val="000000"/>
                <w:sz w:val="22"/>
                <w:szCs w:val="22"/>
              </w:rPr>
              <w:t>Statement is</w:t>
            </w:r>
            <w:proofErr w:type="gramEnd"/>
            <w:r w:rsidRPr="00071901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professionally worded and free of bias or inflammatory language. </w:t>
            </w:r>
          </w:p>
        </w:tc>
        <w:tc>
          <w:tcPr>
            <w:tcW w:w="1260" w:type="dxa"/>
          </w:tcPr>
          <w:p w14:paraId="1A055681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D44FC7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10578FC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9FF2069" w14:textId="77777777" w:rsidR="00E9198E" w:rsidRPr="00071901" w:rsidRDefault="00E9198E" w:rsidP="0054698E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4EFA62F3" w14:textId="77777777" w:rsidTr="00034FEE">
        <w:trPr>
          <w:trHeight w:val="530"/>
        </w:trPr>
        <w:tc>
          <w:tcPr>
            <w:tcW w:w="4045" w:type="dxa"/>
            <w:vAlign w:val="center"/>
          </w:tcPr>
          <w:p w14:paraId="4078BD3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7190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Statement is appropriate for the consumer reader. </w:t>
            </w:r>
          </w:p>
        </w:tc>
        <w:tc>
          <w:tcPr>
            <w:tcW w:w="1260" w:type="dxa"/>
          </w:tcPr>
          <w:p w14:paraId="72FFE5C2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1E2A34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645E7EE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2DF638A" w14:textId="77777777" w:rsidR="00E9198E" w:rsidRPr="00071901" w:rsidRDefault="00E9198E" w:rsidP="0054698E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75FAEB7B" w14:textId="77777777" w:rsidTr="00034FEE">
        <w:trPr>
          <w:trHeight w:val="530"/>
        </w:trPr>
        <w:tc>
          <w:tcPr>
            <w:tcW w:w="4045" w:type="dxa"/>
            <w:vAlign w:val="center"/>
          </w:tcPr>
          <w:p w14:paraId="76B2D87F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07190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Length</w:t>
            </w:r>
            <w:proofErr w:type="gramEnd"/>
            <w:r w:rsidRPr="0007190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of the statement is appropriate; statement is concise and complete. </w:t>
            </w:r>
          </w:p>
        </w:tc>
        <w:tc>
          <w:tcPr>
            <w:tcW w:w="1260" w:type="dxa"/>
          </w:tcPr>
          <w:p w14:paraId="46287746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19748B14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083F28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26BA08D" w14:textId="77777777" w:rsidR="00E9198E" w:rsidRPr="00071901" w:rsidRDefault="00E9198E" w:rsidP="0054698E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198E" w:rsidRPr="00071901" w14:paraId="791438FE" w14:textId="77777777" w:rsidTr="0054698E">
        <w:trPr>
          <w:trHeight w:val="1230"/>
        </w:trPr>
        <w:tc>
          <w:tcPr>
            <w:tcW w:w="9648" w:type="dxa"/>
            <w:gridSpan w:val="5"/>
          </w:tcPr>
          <w:p w14:paraId="3628B89C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1901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Blinded editorial comments to the authors:</w:t>
            </w:r>
          </w:p>
          <w:p w14:paraId="533F0ADE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3490CA74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1B39BE2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26FFB7A" w14:textId="77777777" w:rsidR="00E9198E" w:rsidRPr="00071901" w:rsidRDefault="00E9198E" w:rsidP="0054698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D0F5103" w14:textId="77777777" w:rsidR="00E9198E" w:rsidRPr="00071901" w:rsidRDefault="00E9198E" w:rsidP="0054698E">
            <w:pPr>
              <w:widowControl w:val="0"/>
              <w:ind w:left="7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FA3A3D3" w14:textId="77777777" w:rsidR="00E9198E" w:rsidRPr="00071901" w:rsidRDefault="00E9198E" w:rsidP="0054698E">
            <w:pPr>
              <w:widowControl w:val="0"/>
              <w:ind w:left="7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3D0B74A" w14:textId="77777777" w:rsidR="00E9198E" w:rsidRPr="00071901" w:rsidRDefault="00E9198E" w:rsidP="0054698E">
            <w:pPr>
              <w:widowControl w:val="0"/>
              <w:ind w:left="7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7DB616F" w14:textId="77777777" w:rsidR="00E9198E" w:rsidRPr="00071901" w:rsidRDefault="00E9198E" w:rsidP="00E9198E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071901">
        <w:rPr>
          <w:rFonts w:ascii="Arial" w:hAnsi="Arial" w:cs="Arial"/>
          <w:snapToGrid w:val="0"/>
          <w:sz w:val="22"/>
          <w:szCs w:val="22"/>
        </w:rPr>
        <w:t>* A literature review may not be necessary for more philosophical statements.</w:t>
      </w:r>
    </w:p>
    <w:p w14:paraId="5635AE39" w14:textId="77777777" w:rsidR="00E9198E" w:rsidRPr="00071901" w:rsidRDefault="00E9198E" w:rsidP="00E9198E">
      <w:pPr>
        <w:ind w:left="2880" w:hanging="2880"/>
        <w:rPr>
          <w:rFonts w:ascii="Arial" w:hAnsi="Arial" w:cs="Arial"/>
          <w:sz w:val="22"/>
          <w:szCs w:val="22"/>
        </w:rPr>
      </w:pPr>
    </w:p>
    <w:p w14:paraId="6469A4CF" w14:textId="77777777" w:rsidR="00E9198E" w:rsidRPr="00071901" w:rsidRDefault="00E9198E" w:rsidP="00E9198E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71901">
        <w:rPr>
          <w:rFonts w:ascii="Arial" w:hAnsi="Arial" w:cs="Arial"/>
          <w:b/>
          <w:snapToGrid w:val="0"/>
          <w:color w:val="000000"/>
          <w:sz w:val="22"/>
          <w:szCs w:val="22"/>
        </w:rPr>
        <w:t>Do you feel it necessary or beneficial to send this statement to an editor for additional revisions/edits?</w:t>
      </w:r>
    </w:p>
    <w:p w14:paraId="43E48CD0" w14:textId="77777777" w:rsidR="00E9198E" w:rsidRPr="00071901" w:rsidRDefault="00E9198E" w:rsidP="00E9198E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071901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071901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071901">
        <w:rPr>
          <w:rFonts w:ascii="Arial" w:hAnsi="Arial" w:cs="Arial"/>
          <w:b/>
          <w:snapToGrid w:val="0"/>
          <w:color w:val="000000"/>
          <w:sz w:val="22"/>
          <w:szCs w:val="22"/>
        </w:rPr>
        <w:tab/>
      </w:r>
      <w:r w:rsidRPr="00071901">
        <w:rPr>
          <w:rFonts w:ascii="Arial" w:hAnsi="Arial" w:cs="Arial"/>
          <w:b/>
          <w:snapToGrid w:val="0"/>
          <w:sz w:val="22"/>
          <w:szCs w:val="22"/>
        </w:rPr>
        <w:t>Yes ___</w:t>
      </w:r>
      <w:proofErr w:type="gramStart"/>
      <w:r w:rsidRPr="00071901">
        <w:rPr>
          <w:rFonts w:ascii="Arial" w:hAnsi="Arial" w:cs="Arial"/>
          <w:b/>
          <w:snapToGrid w:val="0"/>
          <w:sz w:val="22"/>
          <w:szCs w:val="22"/>
        </w:rPr>
        <w:t xml:space="preserve">_  </w:t>
      </w:r>
      <w:r w:rsidRPr="00071901">
        <w:rPr>
          <w:rFonts w:ascii="Arial" w:hAnsi="Arial" w:cs="Arial"/>
          <w:b/>
          <w:snapToGrid w:val="0"/>
          <w:sz w:val="22"/>
          <w:szCs w:val="22"/>
        </w:rPr>
        <w:tab/>
      </w:r>
      <w:proofErr w:type="gramEnd"/>
      <w:r w:rsidRPr="00071901">
        <w:rPr>
          <w:rFonts w:ascii="Arial" w:hAnsi="Arial" w:cs="Arial"/>
          <w:b/>
          <w:snapToGrid w:val="0"/>
          <w:sz w:val="22"/>
          <w:szCs w:val="22"/>
        </w:rPr>
        <w:tab/>
        <w:t>No ____</w:t>
      </w:r>
    </w:p>
    <w:p w14:paraId="31FAEBD1" w14:textId="77777777" w:rsidR="00E9198E" w:rsidRPr="00071901" w:rsidRDefault="00E9198E" w:rsidP="00E9198E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02358C1E" w14:textId="77777777" w:rsidR="00E9198E" w:rsidRPr="00071901" w:rsidRDefault="00E9198E" w:rsidP="00E9198E">
      <w:pPr>
        <w:rPr>
          <w:rFonts w:ascii="Arial" w:hAnsi="Arial" w:cs="Arial"/>
          <w:sz w:val="22"/>
          <w:szCs w:val="22"/>
        </w:rPr>
      </w:pPr>
      <w:r w:rsidRPr="00071901">
        <w:rPr>
          <w:rFonts w:ascii="Arial" w:hAnsi="Arial" w:cs="Arial"/>
          <w:sz w:val="22"/>
          <w:szCs w:val="22"/>
        </w:rPr>
        <w:t>Considering the needs of the patient population, the role pediatric APRNs play in the care of that patient population, role in inter- and multi-disciplinary team and the document being reviewed, I make the following recommendation to the NAPNAP Executive Board:</w:t>
      </w:r>
    </w:p>
    <w:p w14:paraId="5B4D108C" w14:textId="77777777" w:rsidR="00E9198E" w:rsidRPr="00071901" w:rsidRDefault="00E9198E" w:rsidP="00E9198E">
      <w:pPr>
        <w:rPr>
          <w:rFonts w:ascii="Arial" w:hAnsi="Arial" w:cs="Arial"/>
          <w:sz w:val="22"/>
          <w:szCs w:val="22"/>
        </w:rPr>
      </w:pPr>
    </w:p>
    <w:p w14:paraId="3680A6CD" w14:textId="576CB241" w:rsidR="00E9198E" w:rsidRPr="00071901" w:rsidRDefault="00E9198E" w:rsidP="00E9198E">
      <w:pPr>
        <w:spacing w:after="120"/>
        <w:rPr>
          <w:rFonts w:ascii="Arial" w:hAnsi="Arial" w:cs="Arial"/>
          <w:b/>
          <w:sz w:val="22"/>
          <w:szCs w:val="22"/>
        </w:rPr>
      </w:pPr>
      <w:proofErr w:type="gramStart"/>
      <w:r w:rsidRPr="00071901">
        <w:rPr>
          <w:rFonts w:ascii="Arial" w:hAnsi="Arial" w:cs="Arial"/>
          <w:b/>
          <w:sz w:val="22"/>
          <w:szCs w:val="22"/>
        </w:rPr>
        <w:t>Accept</w:t>
      </w:r>
      <w:r w:rsidRPr="00071901">
        <w:rPr>
          <w:rFonts w:ascii="Arial" w:hAnsi="Arial" w:cs="Arial"/>
          <w:b/>
          <w:sz w:val="22"/>
          <w:szCs w:val="22"/>
        </w:rPr>
        <w:tab/>
      </w:r>
      <w:r w:rsidRPr="00071901">
        <w:rPr>
          <w:rFonts w:ascii="Arial" w:hAnsi="Arial" w:cs="Arial"/>
          <w:b/>
          <w:sz w:val="22"/>
          <w:szCs w:val="22"/>
        </w:rPr>
        <w:tab/>
        <w:t>_</w:t>
      </w:r>
      <w:proofErr w:type="gramEnd"/>
      <w:r w:rsidRPr="00071901">
        <w:rPr>
          <w:rFonts w:ascii="Arial" w:hAnsi="Arial" w:cs="Arial"/>
          <w:b/>
          <w:sz w:val="22"/>
          <w:szCs w:val="22"/>
        </w:rPr>
        <w:t>___</w:t>
      </w:r>
    </w:p>
    <w:p w14:paraId="008BCC16" w14:textId="77777777" w:rsidR="00E9198E" w:rsidRPr="00071901" w:rsidRDefault="00E9198E" w:rsidP="00E9198E">
      <w:pPr>
        <w:spacing w:after="120"/>
        <w:rPr>
          <w:rFonts w:ascii="Arial" w:hAnsi="Arial" w:cs="Arial"/>
          <w:b/>
          <w:sz w:val="22"/>
          <w:szCs w:val="22"/>
        </w:rPr>
      </w:pPr>
      <w:r w:rsidRPr="00071901">
        <w:rPr>
          <w:rFonts w:ascii="Arial" w:hAnsi="Arial" w:cs="Arial"/>
          <w:b/>
          <w:sz w:val="22"/>
          <w:szCs w:val="22"/>
        </w:rPr>
        <w:t>Minor Revision</w:t>
      </w:r>
      <w:r w:rsidRPr="00071901">
        <w:rPr>
          <w:rFonts w:ascii="Arial" w:hAnsi="Arial" w:cs="Arial"/>
          <w:b/>
          <w:sz w:val="22"/>
          <w:szCs w:val="22"/>
        </w:rPr>
        <w:tab/>
        <w:t>____</w:t>
      </w:r>
    </w:p>
    <w:p w14:paraId="0E2111A8" w14:textId="77777777" w:rsidR="00E9198E" w:rsidRPr="00071901" w:rsidRDefault="00E9198E" w:rsidP="00E9198E">
      <w:pPr>
        <w:spacing w:after="120"/>
        <w:rPr>
          <w:rFonts w:ascii="Arial" w:hAnsi="Arial" w:cs="Arial"/>
          <w:b/>
          <w:sz w:val="22"/>
          <w:szCs w:val="22"/>
        </w:rPr>
      </w:pPr>
      <w:r w:rsidRPr="00071901">
        <w:rPr>
          <w:rFonts w:ascii="Arial" w:hAnsi="Arial" w:cs="Arial"/>
          <w:b/>
          <w:sz w:val="22"/>
          <w:szCs w:val="22"/>
        </w:rPr>
        <w:t>Major Revision</w:t>
      </w:r>
      <w:r w:rsidRPr="00071901">
        <w:rPr>
          <w:rFonts w:ascii="Arial" w:hAnsi="Arial" w:cs="Arial"/>
          <w:b/>
          <w:sz w:val="22"/>
          <w:szCs w:val="22"/>
        </w:rPr>
        <w:tab/>
        <w:t>____</w:t>
      </w:r>
    </w:p>
    <w:p w14:paraId="25AF0D36" w14:textId="77777777" w:rsidR="00E9198E" w:rsidRPr="00071901" w:rsidRDefault="00E9198E" w:rsidP="00E9198E">
      <w:pPr>
        <w:spacing w:after="120"/>
        <w:rPr>
          <w:rFonts w:ascii="Arial" w:hAnsi="Arial" w:cs="Arial"/>
          <w:b/>
          <w:sz w:val="22"/>
          <w:szCs w:val="22"/>
        </w:rPr>
      </w:pPr>
      <w:r w:rsidRPr="00071901">
        <w:rPr>
          <w:rFonts w:ascii="Arial" w:hAnsi="Arial" w:cs="Arial"/>
          <w:b/>
          <w:sz w:val="22"/>
          <w:szCs w:val="22"/>
        </w:rPr>
        <w:t>Reject</w:t>
      </w:r>
      <w:r w:rsidRPr="00071901">
        <w:rPr>
          <w:rFonts w:ascii="Arial" w:hAnsi="Arial" w:cs="Arial"/>
          <w:b/>
          <w:sz w:val="22"/>
          <w:szCs w:val="22"/>
        </w:rPr>
        <w:tab/>
      </w:r>
      <w:r w:rsidRPr="00071901">
        <w:rPr>
          <w:rFonts w:ascii="Arial" w:hAnsi="Arial" w:cs="Arial"/>
          <w:b/>
          <w:sz w:val="22"/>
          <w:szCs w:val="22"/>
        </w:rPr>
        <w:tab/>
      </w:r>
      <w:r w:rsidRPr="00071901">
        <w:rPr>
          <w:rFonts w:ascii="Arial" w:hAnsi="Arial" w:cs="Arial"/>
          <w:b/>
          <w:sz w:val="22"/>
          <w:szCs w:val="22"/>
        </w:rPr>
        <w:tab/>
        <w:t xml:space="preserve">____  </w:t>
      </w:r>
    </w:p>
    <w:p w14:paraId="479A91EB" w14:textId="77777777" w:rsidR="00E9198E" w:rsidRPr="00071901" w:rsidRDefault="00E9198E" w:rsidP="00E9198E">
      <w:pPr>
        <w:rPr>
          <w:rFonts w:ascii="Arial" w:hAnsi="Arial" w:cs="Arial"/>
          <w:sz w:val="22"/>
          <w:szCs w:val="22"/>
        </w:rPr>
      </w:pPr>
    </w:p>
    <w:p w14:paraId="0FDCB689" w14:textId="77777777" w:rsidR="00E9198E" w:rsidRPr="00071901" w:rsidRDefault="00E9198E" w:rsidP="00E9198E">
      <w:pPr>
        <w:spacing w:after="120"/>
        <w:rPr>
          <w:rFonts w:ascii="Arial" w:hAnsi="Arial" w:cs="Arial"/>
          <w:sz w:val="22"/>
          <w:szCs w:val="22"/>
        </w:rPr>
      </w:pPr>
      <w:r w:rsidRPr="00071901">
        <w:rPr>
          <w:rFonts w:ascii="Arial" w:hAnsi="Arial" w:cs="Arial"/>
          <w:sz w:val="22"/>
          <w:szCs w:val="22"/>
        </w:rPr>
        <w:t>Please state below why you have decided on the recommendation you are making (use another sheet, if necessary):</w:t>
      </w:r>
    </w:p>
    <w:p w14:paraId="21534C96" w14:textId="77777777" w:rsidR="00E9198E" w:rsidRPr="00071901" w:rsidRDefault="00E9198E" w:rsidP="00E9198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3ADCD6B" w14:textId="77777777" w:rsidR="00E9198E" w:rsidRPr="00071901" w:rsidRDefault="00E9198E" w:rsidP="00E9198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DAE3AD2" w14:textId="77777777" w:rsidR="00E9198E" w:rsidRPr="00071901" w:rsidRDefault="00E9198E" w:rsidP="00E9198E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071901">
        <w:rPr>
          <w:rFonts w:ascii="Arial" w:hAnsi="Arial" w:cs="Arial"/>
          <w:snapToGrid w:val="0"/>
          <w:sz w:val="22"/>
          <w:szCs w:val="22"/>
        </w:rPr>
        <w:t>Reviewed by:</w:t>
      </w:r>
      <w:r w:rsidRPr="00071901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901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Pr="00071901">
        <w:rPr>
          <w:rFonts w:ascii="Arial" w:hAnsi="Arial" w:cs="Arial"/>
          <w:snapToGrid w:val="0"/>
          <w:sz w:val="22"/>
          <w:szCs w:val="22"/>
        </w:rPr>
      </w:r>
      <w:r w:rsidRPr="00071901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hAnsi="Arial" w:cs="Arial"/>
          <w:snapToGrid w:val="0"/>
          <w:sz w:val="22"/>
          <w:szCs w:val="22"/>
        </w:rPr>
        <w:fldChar w:fldCharType="end"/>
      </w:r>
      <w:r w:rsidRPr="00071901">
        <w:rPr>
          <w:rFonts w:ascii="Arial" w:hAnsi="Arial" w:cs="Arial"/>
          <w:snapToGrid w:val="0"/>
          <w:sz w:val="22"/>
          <w:szCs w:val="22"/>
        </w:rPr>
        <w:tab/>
      </w:r>
      <w:r w:rsidRPr="00071901">
        <w:rPr>
          <w:rFonts w:ascii="Arial" w:hAnsi="Arial" w:cs="Arial"/>
          <w:snapToGrid w:val="0"/>
          <w:sz w:val="22"/>
          <w:szCs w:val="22"/>
        </w:rPr>
        <w:tab/>
      </w:r>
      <w:r w:rsidRPr="00071901">
        <w:rPr>
          <w:rFonts w:ascii="Arial" w:hAnsi="Arial" w:cs="Arial"/>
          <w:snapToGrid w:val="0"/>
          <w:sz w:val="22"/>
          <w:szCs w:val="22"/>
        </w:rPr>
        <w:tab/>
      </w:r>
      <w:r w:rsidRPr="00071901">
        <w:rPr>
          <w:rFonts w:ascii="Arial" w:hAnsi="Arial" w:cs="Arial"/>
          <w:snapToGrid w:val="0"/>
          <w:sz w:val="22"/>
          <w:szCs w:val="22"/>
        </w:rPr>
        <w:tab/>
      </w:r>
      <w:r w:rsidRPr="00071901">
        <w:rPr>
          <w:rFonts w:ascii="Arial" w:hAnsi="Arial" w:cs="Arial"/>
          <w:snapToGrid w:val="0"/>
          <w:sz w:val="22"/>
          <w:szCs w:val="22"/>
        </w:rPr>
        <w:tab/>
      </w:r>
      <w:r w:rsidRPr="00071901">
        <w:rPr>
          <w:rFonts w:ascii="Arial" w:hAnsi="Arial" w:cs="Arial"/>
          <w:snapToGrid w:val="0"/>
          <w:sz w:val="22"/>
          <w:szCs w:val="22"/>
        </w:rPr>
        <w:tab/>
      </w:r>
      <w:r w:rsidRPr="00071901">
        <w:rPr>
          <w:rFonts w:ascii="Arial" w:hAnsi="Arial" w:cs="Arial"/>
          <w:snapToGrid w:val="0"/>
          <w:sz w:val="22"/>
          <w:szCs w:val="22"/>
        </w:rPr>
        <w:tab/>
        <w:t>Date:</w:t>
      </w:r>
      <w:r w:rsidRPr="00071901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1901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Pr="00071901">
        <w:rPr>
          <w:rFonts w:ascii="Arial" w:hAnsi="Arial" w:cs="Arial"/>
          <w:snapToGrid w:val="0"/>
          <w:sz w:val="22"/>
          <w:szCs w:val="22"/>
        </w:rPr>
      </w:r>
      <w:r w:rsidRPr="00071901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eastAsia="Arial Unicode MS" w:hAnsi="Arial" w:cs="Arial"/>
          <w:noProof/>
          <w:snapToGrid w:val="0"/>
          <w:sz w:val="22"/>
          <w:szCs w:val="22"/>
        </w:rPr>
        <w:t> </w:t>
      </w:r>
      <w:r w:rsidRPr="00071901">
        <w:rPr>
          <w:rFonts w:ascii="Arial" w:hAnsi="Arial" w:cs="Arial"/>
          <w:snapToGrid w:val="0"/>
          <w:sz w:val="22"/>
          <w:szCs w:val="22"/>
        </w:rPr>
        <w:fldChar w:fldCharType="end"/>
      </w:r>
    </w:p>
    <w:p w14:paraId="70133F8F" w14:textId="77777777" w:rsidR="00E9198E" w:rsidRPr="00071901" w:rsidRDefault="00E9198E" w:rsidP="00E9198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D7A56C6" w14:textId="77777777" w:rsidR="00E9198E" w:rsidRPr="00071901" w:rsidRDefault="00E9198E" w:rsidP="00E9198E">
      <w:pPr>
        <w:rPr>
          <w:rFonts w:ascii="Arial" w:hAnsi="Arial" w:cs="Arial"/>
          <w:sz w:val="22"/>
          <w:szCs w:val="22"/>
        </w:rPr>
      </w:pPr>
    </w:p>
    <w:p w14:paraId="194DC25C" w14:textId="77777777" w:rsidR="007F1EF7" w:rsidRDefault="007F1EF7"/>
    <w:sectPr w:rsidR="007F1EF7" w:rsidSect="005D25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C22C" w14:textId="77777777" w:rsidR="00D51AAB" w:rsidRDefault="00D51AAB" w:rsidP="00D51AAB">
      <w:r>
        <w:separator/>
      </w:r>
    </w:p>
  </w:endnote>
  <w:endnote w:type="continuationSeparator" w:id="0">
    <w:p w14:paraId="727E2B70" w14:textId="77777777" w:rsidR="00D51AAB" w:rsidRDefault="00D51AAB" w:rsidP="00D5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7713" w14:textId="101596DB" w:rsidR="00D51AAB" w:rsidRPr="00D51AAB" w:rsidRDefault="00D51AAB">
    <w:pPr>
      <w:pStyle w:val="Footer"/>
      <w:rPr>
        <w:rFonts w:ascii="Arial" w:hAnsi="Arial" w:cs="Arial"/>
      </w:rPr>
    </w:pPr>
    <w:r>
      <w:rPr>
        <w:rFonts w:ascii="Arial" w:hAnsi="Arial" w:cs="Arial"/>
      </w:rPr>
      <w:t>© NAPNAP 202</w:t>
    </w:r>
    <w:r w:rsidR="009D7AB0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AFE1" w14:textId="77777777" w:rsidR="00D51AAB" w:rsidRDefault="00D51AAB" w:rsidP="00D51AAB">
      <w:r>
        <w:separator/>
      </w:r>
    </w:p>
  </w:footnote>
  <w:footnote w:type="continuationSeparator" w:id="0">
    <w:p w14:paraId="5C47F567" w14:textId="77777777" w:rsidR="00D51AAB" w:rsidRDefault="00D51AAB" w:rsidP="00D5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8E"/>
    <w:rsid w:val="00034FEE"/>
    <w:rsid w:val="00080730"/>
    <w:rsid w:val="00156386"/>
    <w:rsid w:val="00247AEF"/>
    <w:rsid w:val="00414E8F"/>
    <w:rsid w:val="004745F7"/>
    <w:rsid w:val="004E142A"/>
    <w:rsid w:val="005F6969"/>
    <w:rsid w:val="0065451D"/>
    <w:rsid w:val="00787A4B"/>
    <w:rsid w:val="007B3F2D"/>
    <w:rsid w:val="007F1EF7"/>
    <w:rsid w:val="00832DF5"/>
    <w:rsid w:val="00887D16"/>
    <w:rsid w:val="008A1758"/>
    <w:rsid w:val="009D7AB0"/>
    <w:rsid w:val="00CB11AA"/>
    <w:rsid w:val="00CB1B6F"/>
    <w:rsid w:val="00D227B7"/>
    <w:rsid w:val="00D51AAB"/>
    <w:rsid w:val="00E9198E"/>
    <w:rsid w:val="00F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0176"/>
  <w15:chartTrackingRefBased/>
  <w15:docId w15:val="{FC44C4C7-4FD1-4566-9378-7DF6731C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A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7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afolabi@napna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1861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Keesing</dc:creator>
  <cp:keywords/>
  <dc:description/>
  <cp:lastModifiedBy>Heather Keesing</cp:lastModifiedBy>
  <cp:revision>2</cp:revision>
  <dcterms:created xsi:type="dcterms:W3CDTF">2024-12-13T18:58:00Z</dcterms:created>
  <dcterms:modified xsi:type="dcterms:W3CDTF">2024-12-13T18:58:00Z</dcterms:modified>
</cp:coreProperties>
</file>